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51" w:rsidRDefault="00B25C51" w:rsidP="00B25C51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</w:p>
    <w:p w:rsidR="00B25C51" w:rsidRPr="00AD199B" w:rsidRDefault="00B25C51" w:rsidP="00B25C51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NJOFTIM MBI REZULTATET E VERIFIKIMIT PARAPRAK </w:t>
      </w:r>
    </w:p>
    <w:p w:rsidR="00B25C51" w:rsidRPr="00AD199B" w:rsidRDefault="00B25C51" w:rsidP="00B25C51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PËR LËVIZJE PARALELE</w:t>
      </w:r>
    </w:p>
    <w:p w:rsidR="00B25C51" w:rsidRPr="00AD199B" w:rsidRDefault="00B25C51" w:rsidP="00B25C51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NË KATEGORINË EKZEKUTIVE (Specialist)</w:t>
      </w:r>
    </w:p>
    <w:p w:rsidR="00B25C51" w:rsidRPr="00AD199B" w:rsidRDefault="00B25C51" w:rsidP="00B25C51">
      <w:pPr>
        <w:spacing w:after="0"/>
        <w:jc w:val="center"/>
        <w:rPr>
          <w:rFonts w:ascii="Times New Roman" w:eastAsia="MS Mincho" w:hAnsi="Times New Roman"/>
          <w:b/>
          <w:sz w:val="28"/>
          <w:szCs w:val="28"/>
          <w:lang w:val="it-IT"/>
        </w:rPr>
      </w:pPr>
    </w:p>
    <w:p w:rsidR="00B25C51" w:rsidRDefault="00B25C51" w:rsidP="00B25C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141">
        <w:rPr>
          <w:rFonts w:ascii="Times New Roman" w:hAnsi="Times New Roman"/>
          <w:b/>
          <w:sz w:val="28"/>
        </w:rPr>
        <w:t>Lloji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diplomës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“</w:t>
      </w:r>
      <w:proofErr w:type="spellStart"/>
      <w:r>
        <w:rPr>
          <w:rFonts w:ascii="Times New Roman" w:hAnsi="Times New Roman"/>
          <w:b/>
          <w:sz w:val="28"/>
        </w:rPr>
        <w:t>Shkenca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</w:rPr>
        <w:t>Juridike</w:t>
      </w:r>
      <w:proofErr w:type="spellEnd"/>
      <w:r>
        <w:rPr>
          <w:rFonts w:ascii="Times New Roman" w:hAnsi="Times New Roman"/>
          <w:b/>
          <w:sz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</w:rPr>
        <w:t xml:space="preserve">” </w:t>
      </w:r>
      <w:proofErr w:type="spellStart"/>
      <w:r>
        <w:rPr>
          <w:rFonts w:ascii="Times New Roman" w:hAnsi="Times New Roman"/>
          <w:b/>
          <w:sz w:val="28"/>
        </w:rPr>
        <w:t>niveli</w:t>
      </w:r>
      <w:proofErr w:type="spellEnd"/>
      <w:r>
        <w:rPr>
          <w:rFonts w:ascii="Times New Roman" w:hAnsi="Times New Roman"/>
          <w:b/>
          <w:sz w:val="28"/>
        </w:rPr>
        <w:t xml:space="preserve"> minimal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r>
        <w:rPr>
          <w:rFonts w:ascii="Times New Roman" w:hAnsi="Times New Roman"/>
          <w:b/>
          <w:sz w:val="28"/>
        </w:rPr>
        <w:t>Bachelor”ose</w:t>
      </w:r>
      <w:proofErr w:type="spellEnd"/>
      <w:r>
        <w:rPr>
          <w:rFonts w:ascii="Times New Roman" w:hAnsi="Times New Roman"/>
          <w:b/>
          <w:sz w:val="28"/>
        </w:rPr>
        <w:t xml:space="preserve"> “Master </w:t>
      </w:r>
      <w:proofErr w:type="spellStart"/>
      <w:r>
        <w:rPr>
          <w:rFonts w:ascii="Times New Roman" w:hAnsi="Times New Roman"/>
          <w:b/>
          <w:sz w:val="28"/>
        </w:rPr>
        <w:t>Shkencor</w:t>
      </w:r>
      <w:proofErr w:type="spellEnd"/>
      <w:r>
        <w:rPr>
          <w:rFonts w:ascii="Times New Roman" w:hAnsi="Times New Roman"/>
          <w:b/>
          <w:sz w:val="28"/>
        </w:rPr>
        <w:t>/</w:t>
      </w:r>
      <w:proofErr w:type="spellStart"/>
      <w:r>
        <w:rPr>
          <w:rFonts w:ascii="Times New Roman" w:hAnsi="Times New Roman"/>
          <w:b/>
          <w:sz w:val="28"/>
        </w:rPr>
        <w:t>Profesional</w:t>
      </w:r>
      <w:proofErr w:type="spellEnd"/>
      <w:r>
        <w:rPr>
          <w:rFonts w:ascii="Times New Roman" w:hAnsi="Times New Roman"/>
          <w:b/>
          <w:sz w:val="28"/>
        </w:rPr>
        <w:t xml:space="preserve">” 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për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pozicione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B25C51" w:rsidRDefault="00B25C51" w:rsidP="00B25C51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B25C51" w:rsidRDefault="00B25C51" w:rsidP="00B25C51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B25C51" w:rsidRPr="00B53838" w:rsidRDefault="00B25C51" w:rsidP="00B25C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B53838">
        <w:rPr>
          <w:rFonts w:ascii="Times New Roman" w:hAnsi="Times New Roman"/>
          <w:b/>
          <w:sz w:val="28"/>
          <w:szCs w:val="28"/>
        </w:rPr>
        <w:t xml:space="preserve">Specialist Jurist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pranë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Sektorit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Juridik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>,”</w:t>
      </w:r>
    </w:p>
    <w:p w:rsidR="00B25C51" w:rsidRPr="00AD199B" w:rsidRDefault="00B25C51" w:rsidP="00B25C5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B25C51" w:rsidRPr="00B53838" w:rsidRDefault="00B25C51" w:rsidP="00B25C5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199B">
        <w:rPr>
          <w:rFonts w:ascii="Times New Roman" w:hAnsi="Times New Roman"/>
          <w:sz w:val="24"/>
          <w:szCs w:val="24"/>
          <w:lang w:val="it-IT"/>
        </w:rPr>
        <w:t>Në zbatim të nenit 25 të ligjit 152/2013 “Për nëpunësin civil”, si dhe si dhe të Kreut VII, të Vendimit Nr. 243, datë 18/03/2015,</w:t>
      </w:r>
      <w:r>
        <w:rPr>
          <w:rFonts w:ascii="Times New Roman" w:hAnsi="Times New Roman"/>
          <w:sz w:val="24"/>
          <w:szCs w:val="24"/>
          <w:lang w:val="it-IT"/>
        </w:rPr>
        <w:t>i ndryshuar me vkm nr.746 datë 19.12.2018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të Këshillit të Ministrave,</w:t>
      </w:r>
      <w:r w:rsidRPr="00B53838">
        <w:rPr>
          <w:rFonts w:ascii="Times New Roman" w:hAnsi="Times New Roman"/>
          <w:color w:val="000000" w:themeColor="text1"/>
          <w:sz w:val="24"/>
          <w:szCs w:val="24"/>
          <w:lang w:val="it-IT"/>
        </w:rPr>
        <w:t>Njësia e Menaxhimit të Burimeve Njerëzore në Institucionin e Bashkisë Malësi e Madhe, në përfundim të verifikimit paraprak të kandidatëve, për përmbushjen e kushteve të lëvizjes paralele dhe kërkesave të veçanta të shpallura në shpalljen për konkurrim, njofton se për pozicionin e mësipërm nuk ka kandidatura të përzgjedhura.</w:t>
      </w:r>
    </w:p>
    <w:p w:rsidR="00B25C51" w:rsidRPr="00AD199B" w:rsidRDefault="00B25C51" w:rsidP="00B25C51">
      <w:pPr>
        <w:spacing w:before="240" w:after="240"/>
        <w:jc w:val="both"/>
        <w:rPr>
          <w:rFonts w:ascii="Times New Roman" w:eastAsia="MS Mincho" w:hAnsi="Times New Roman"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Për sa më sipër njoftojmë kandidatët se pozicioni është i hapur për procedurën e pranimit ne sherbimin civil.</w:t>
      </w:r>
    </w:p>
    <w:p w:rsidR="00B25C51" w:rsidRPr="00307CDA" w:rsidRDefault="00B25C51" w:rsidP="00B25C51">
      <w:pPr>
        <w:spacing w:before="240" w:after="240"/>
        <w:jc w:val="both"/>
        <w:rPr>
          <w:rFonts w:ascii="Times New Roman" w:eastAsia="MS Mincho" w:hAnsi="Times New Roman"/>
          <w:sz w:val="24"/>
          <w:szCs w:val="24"/>
        </w:rPr>
      </w:pPr>
    </w:p>
    <w:p w:rsidR="007A3105" w:rsidRDefault="007A3105">
      <w:bookmarkStart w:id="0" w:name="_GoBack"/>
      <w:bookmarkEnd w:id="0"/>
    </w:p>
    <w:sectPr w:rsidR="007A3105" w:rsidSect="00B53838">
      <w:headerReference w:type="default" r:id="rId4"/>
      <w:footerReference w:type="default" r:id="rId5"/>
      <w:headerReference w:type="first" r:id="rId6"/>
      <w:pgSz w:w="11907" w:h="16839" w:code="9"/>
      <w:pgMar w:top="0" w:right="1134" w:bottom="1134" w:left="1134" w:header="30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Pr="00474066" w:rsidRDefault="00B25C51" w:rsidP="00474066">
    <w:pPr>
      <w:pStyle w:val="Footer"/>
      <w:jc w:val="right"/>
    </w:pPr>
    <w:r w:rsidRPr="00474066">
      <w:rPr>
        <w:sz w:val="18"/>
      </w:rPr>
      <w:t>Faqe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Default="00B25C51" w:rsidP="005F65A4">
    <w:pPr>
      <w:pStyle w:val="Header"/>
    </w:pPr>
    <w:r>
      <w:t>KOMISIONERI PËR MBIKQYRJEN E SHËRBIMIT CIVIL</w:t>
    </w:r>
  </w:p>
  <w:p w:rsidR="002D5ED7" w:rsidRPr="00474066" w:rsidRDefault="00B25C51" w:rsidP="005F65A4">
    <w:pPr>
      <w:pStyle w:val="Header"/>
      <w:tabs>
        <w:tab w:val="left" w:pos="432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838" w:rsidRDefault="00B25C51" w:rsidP="00B53838"/>
  <w:p w:rsidR="00B53838" w:rsidRPr="00C61B0B" w:rsidRDefault="00B25C51" w:rsidP="00B53838">
    <w:pPr>
      <w:tabs>
        <w:tab w:val="left" w:pos="1005"/>
      </w:tabs>
      <w:spacing w:after="0"/>
      <w:rPr>
        <w:lang w:val="de-DE"/>
      </w:rPr>
    </w:pPr>
    <w:r w:rsidRPr="00443657">
      <w:rPr>
        <w:noProof/>
      </w:rPr>
      <w:drawing>
        <wp:anchor distT="0" distB="0" distL="114300" distR="114300" simplePos="0" relativeHeight="251659264" behindDoc="1" locked="0" layoutInCell="1" allowOverlap="1" wp14:anchorId="28326757" wp14:editId="30B34036">
          <wp:simplePos x="0" y="0"/>
          <wp:positionH relativeFrom="column">
            <wp:posOffset>2647950</wp:posOffset>
          </wp:positionH>
          <wp:positionV relativeFrom="paragraph">
            <wp:posOffset>58420</wp:posOffset>
          </wp:positionV>
          <wp:extent cx="504825" cy="590550"/>
          <wp:effectExtent l="19050" t="0" r="9525" b="0"/>
          <wp:wrapNone/>
          <wp:docPr id="2" name="Picture 0" descr="stema_republik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_republike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3838" w:rsidRDefault="00B25C51" w:rsidP="00B53838">
    <w:pPr>
      <w:tabs>
        <w:tab w:val="left" w:pos="4476"/>
        <w:tab w:val="center" w:pos="4680"/>
      </w:tabs>
      <w:outlineLvl w:val="0"/>
      <w:rPr>
        <w:b/>
        <w:lang w:val="de-DE"/>
      </w:rPr>
    </w:pPr>
    <w:r>
      <w:rPr>
        <w:b/>
        <w:lang w:val="de-DE"/>
      </w:rPr>
      <w:tab/>
    </w:r>
    <w:r>
      <w:rPr>
        <w:b/>
        <w:lang w:val="de-DE"/>
      </w:rPr>
      <w:tab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3287395</wp:posOffset>
              </wp:positionH>
              <wp:positionV relativeFrom="paragraph">
                <wp:posOffset>145415</wp:posOffset>
              </wp:positionV>
              <wp:extent cx="3336290" cy="0"/>
              <wp:effectExtent l="10795" t="12065" r="5715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336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5EF6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258.85pt;margin-top:11.45pt;width:262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-652145</wp:posOffset>
              </wp:positionH>
              <wp:positionV relativeFrom="paragraph">
                <wp:posOffset>141605</wp:posOffset>
              </wp:positionV>
              <wp:extent cx="3208655" cy="0"/>
              <wp:effectExtent l="5080" t="8255" r="5715" b="1079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208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89845" id="Straight Arrow Connector 1" o:spid="_x0000_s1026" type="#_x0000_t32" style="position:absolute;margin-left:-51.35pt;margin-top:11.15pt;width:252.6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"/>
          </w:pict>
        </mc:Fallback>
      </mc:AlternateContent>
    </w:r>
  </w:p>
  <w:p w:rsidR="00B53838" w:rsidRPr="009F3BFC" w:rsidRDefault="00B25C51" w:rsidP="00B53838">
    <w:pPr>
      <w:tabs>
        <w:tab w:val="left" w:pos="4476"/>
        <w:tab w:val="center" w:pos="4680"/>
      </w:tabs>
      <w:outlineLvl w:val="0"/>
      <w:rPr>
        <w:b/>
        <w:lang w:val="de-DE"/>
      </w:rPr>
    </w:pPr>
  </w:p>
  <w:p w:rsidR="00B53838" w:rsidRPr="00BD6AAD" w:rsidRDefault="00B25C51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de-DE"/>
      </w:rPr>
      <w:t>REPUBLIKA E SHQIPËRISË</w:t>
    </w:r>
  </w:p>
  <w:p w:rsidR="00B53838" w:rsidRPr="00894A15" w:rsidRDefault="00B25C51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94A15">
      <w:rPr>
        <w:rFonts w:ascii="Times New Roman" w:hAnsi="Times New Roman"/>
        <w:b/>
        <w:sz w:val="24"/>
        <w:szCs w:val="24"/>
        <w:lang w:val="de-DE"/>
      </w:rPr>
      <w:t>BASHKIA MALËSI E MADHE</w:t>
    </w:r>
  </w:p>
  <w:p w:rsidR="00B53838" w:rsidRDefault="00B25C51" w:rsidP="001C3503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>DREJ</w:t>
    </w:r>
    <w:r>
      <w:rPr>
        <w:rFonts w:ascii="Times New Roman" w:hAnsi="Times New Roman"/>
        <w:b/>
        <w:sz w:val="24"/>
        <w:szCs w:val="24"/>
        <w:lang w:val="de-DE"/>
      </w:rPr>
      <w:t>TORIA E BURIMEVE NJER</w:t>
    </w:r>
    <w:r>
      <w:rPr>
        <w:rFonts w:ascii="Times New Roman" w:hAnsi="Times New Roman"/>
        <w:b/>
        <w:sz w:val="24"/>
        <w:szCs w:val="24"/>
        <w:lang w:val="de-DE"/>
      </w:rPr>
      <w:t>Ë</w:t>
    </w:r>
    <w:r>
      <w:rPr>
        <w:rFonts w:ascii="Times New Roman" w:hAnsi="Times New Roman"/>
        <w:b/>
        <w:sz w:val="24"/>
        <w:szCs w:val="24"/>
        <w:lang w:val="de-DE"/>
      </w:rPr>
      <w:t>ZORE DHE SHËRBIMEVE MB</w:t>
    </w:r>
    <w:r>
      <w:rPr>
        <w:rFonts w:ascii="Times New Roman" w:hAnsi="Times New Roman"/>
        <w:b/>
        <w:sz w:val="24"/>
        <w:szCs w:val="24"/>
        <w:lang w:val="de-DE"/>
      </w:rPr>
      <w:t>Ë</w:t>
    </w:r>
    <w:r>
      <w:rPr>
        <w:rFonts w:ascii="Times New Roman" w:hAnsi="Times New Roman"/>
        <w:b/>
        <w:sz w:val="24"/>
        <w:szCs w:val="24"/>
        <w:lang w:val="de-DE"/>
      </w:rPr>
      <w:t>SHTET</w:t>
    </w:r>
    <w:r>
      <w:rPr>
        <w:rFonts w:ascii="Times New Roman" w:hAnsi="Times New Roman"/>
        <w:b/>
        <w:sz w:val="24"/>
        <w:szCs w:val="24"/>
        <w:lang w:val="de-DE"/>
      </w:rPr>
      <w:t>Ë</w:t>
    </w:r>
    <w:r>
      <w:rPr>
        <w:rFonts w:ascii="Times New Roman" w:hAnsi="Times New Roman"/>
        <w:b/>
        <w:sz w:val="24"/>
        <w:szCs w:val="24"/>
        <w:lang w:val="de-DE"/>
      </w:rPr>
      <w:t>SE</w:t>
    </w:r>
    <w:r>
      <w:rPr>
        <w:rFonts w:ascii="Times New Roman" w:hAnsi="Times New Roman"/>
        <w:b/>
        <w:sz w:val="24"/>
        <w:szCs w:val="24"/>
        <w:lang w:val="de-DE"/>
      </w:rPr>
      <w:t xml:space="preserve"> </w:t>
    </w:r>
  </w:p>
  <w:p w:rsidR="001C3503" w:rsidRDefault="00B25C51" w:rsidP="001C3503">
    <w:pPr>
      <w:spacing w:after="0" w:line="240" w:lineRule="auto"/>
      <w:jc w:val="center"/>
      <w:rPr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 xml:space="preserve">SEKTORI I </w:t>
    </w:r>
    <w:r>
      <w:rPr>
        <w:rFonts w:ascii="Times New Roman" w:hAnsi="Times New Roman"/>
        <w:b/>
        <w:sz w:val="24"/>
        <w:szCs w:val="24"/>
        <w:lang w:val="de-DE"/>
      </w:rPr>
      <w:t>BURIMEVE NJER</w:t>
    </w:r>
    <w:r>
      <w:rPr>
        <w:rFonts w:ascii="Times New Roman" w:hAnsi="Times New Roman"/>
        <w:b/>
        <w:sz w:val="24"/>
        <w:szCs w:val="24"/>
        <w:lang w:val="de-DE"/>
      </w:rPr>
      <w:t>Ë</w:t>
    </w:r>
    <w:r>
      <w:rPr>
        <w:rFonts w:ascii="Times New Roman" w:hAnsi="Times New Roman"/>
        <w:b/>
        <w:sz w:val="24"/>
        <w:szCs w:val="24"/>
        <w:lang w:val="de-DE"/>
      </w:rPr>
      <w:t>ZORE DHE SHËRBIMEVE MB</w:t>
    </w:r>
    <w:r>
      <w:rPr>
        <w:rFonts w:ascii="Times New Roman" w:hAnsi="Times New Roman"/>
        <w:b/>
        <w:sz w:val="24"/>
        <w:szCs w:val="24"/>
        <w:lang w:val="de-DE"/>
      </w:rPr>
      <w:t>Ë</w:t>
    </w:r>
    <w:r>
      <w:rPr>
        <w:rFonts w:ascii="Times New Roman" w:hAnsi="Times New Roman"/>
        <w:b/>
        <w:sz w:val="24"/>
        <w:szCs w:val="24"/>
        <w:lang w:val="de-DE"/>
      </w:rPr>
      <w:t>SHTET</w:t>
    </w:r>
    <w:r>
      <w:rPr>
        <w:rFonts w:ascii="Times New Roman" w:hAnsi="Times New Roman"/>
        <w:b/>
        <w:sz w:val="24"/>
        <w:szCs w:val="24"/>
        <w:lang w:val="de-DE"/>
      </w:rPr>
      <w:t>Ë</w:t>
    </w:r>
    <w:r>
      <w:rPr>
        <w:rFonts w:ascii="Times New Roman" w:hAnsi="Times New Roman"/>
        <w:b/>
        <w:sz w:val="24"/>
        <w:szCs w:val="24"/>
        <w:lang w:val="de-DE"/>
      </w:rPr>
      <w:t>SE</w:t>
    </w:r>
  </w:p>
  <w:p w:rsidR="00B53838" w:rsidRDefault="00B25C51" w:rsidP="00B53838">
    <w:pPr>
      <w:pStyle w:val="Header"/>
      <w:rPr>
        <w:lang w:val="de-DE"/>
      </w:rPr>
    </w:pPr>
  </w:p>
  <w:p w:rsidR="00B53838" w:rsidRPr="00B53838" w:rsidRDefault="00B25C51" w:rsidP="00B53838">
    <w:pPr>
      <w:pStyle w:val="Header"/>
      <w:rPr>
        <w:lang w:val="de-DE"/>
      </w:rPr>
    </w:pPr>
    <w:r>
      <w:rPr>
        <w:lang w:val="de-DE"/>
      </w:rPr>
      <w:t xml:space="preserve">Nr._______ Prot.                                                                       </w:t>
    </w:r>
    <w:r>
      <w:rPr>
        <w:lang w:val="de-DE"/>
      </w:rPr>
      <w:tab/>
      <w:t xml:space="preserve"> Koplik, më:___.</w:t>
    </w:r>
    <w:r w:rsidRPr="00A92026">
      <w:rPr>
        <w:lang w:val="de-DE"/>
      </w:rPr>
      <w:t>_</w:t>
    </w:r>
    <w:r>
      <w:rPr>
        <w:lang w:val="de-DE"/>
      </w:rPr>
      <w:t>__.</w:t>
    </w:r>
    <w:r>
      <w:rPr>
        <w:lang w:val="de-DE"/>
      </w:rPr>
      <w:t>2026</w:t>
    </w:r>
    <w:r>
      <w:rPr>
        <w:b/>
        <w:lang w:val="de-DE"/>
      </w:rPr>
      <w:tab/>
    </w:r>
  </w:p>
  <w:p w:rsidR="002D5ED7" w:rsidRDefault="00B25C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1"/>
    <w:rsid w:val="007A3105"/>
    <w:rsid w:val="00B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36CAC3-680B-412E-8894-B59F15A3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C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5C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B2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2026-03-13T13:13:00Z</dcterms:created>
  <dcterms:modified xsi:type="dcterms:W3CDTF">2026-03-13T13:13:00Z</dcterms:modified>
</cp:coreProperties>
</file>